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68E" w:rsidRPr="00BE3FC0" w:rsidRDefault="001E568E" w:rsidP="00BE3FC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СРЕДНЯЯ ОБЩЕОБРАЗОВАТЕЛЬНАЯ ШКОЛА ИМЕНИ ВИКТОРА РОМАНОВИЧА ПОЛИКАНОВА Р.П. </w:t>
      </w:r>
      <w:proofErr w:type="gramStart"/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МНОГОВЕРШИННЫЙ</w:t>
      </w:r>
      <w:proofErr w:type="gramEnd"/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НИКОЛАЕВСКОГО МУНИЦИПАЛЬНОГО РАЙОНА ХАБАРОВСКОГО КРАЯ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ПРИНЯТА</w:t>
      </w:r>
      <w:proofErr w:type="gram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УТВЕРЖДЕНА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Педагогический совет                                                                                                                                                     Директор МБОУ СОШ  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</w:t>
      </w:r>
      <w:proofErr w:type="spellStart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Многовершинный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Протокол №3                                                                                                                                                                      ______________________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31.08. 2021г.                                                                                                                                                                       И. А. Павлюкова</w:t>
      </w:r>
    </w:p>
    <w:p w:rsidR="001E568E" w:rsidRPr="00085F78" w:rsidRDefault="001E568E" w:rsidP="001E568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Приказ №150-осн от 31.08.2021г.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ОСНОВНОГО ОБЩЕГО ОБРАЗОВАНИЯ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085F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  <w:r w:rsidR="00BE3FC0" w:rsidRPr="00BE3F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РОДНАЯ </w:t>
      </w:r>
      <w:r w:rsidR="00BE3F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(</w:t>
      </w:r>
      <w:r w:rsidR="00BE3FC0" w:rsidRPr="00BE3F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РУССКАЯ</w:t>
      </w:r>
      <w:r w:rsidR="00BE3F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)</w:t>
      </w:r>
      <w:r w:rsidR="00BE3FC0" w:rsidRPr="00BE3F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BE3FC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ЛИТЕРАТУРА  9 КЛАСС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Ганьшиной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Светланы Михайловны, учителя русского языка и литературы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составления программы – 2021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Многовершинный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Николаевского муниципального района</w:t>
      </w:r>
    </w:p>
    <w:p w:rsidR="001E568E" w:rsidRPr="00085F78" w:rsidRDefault="001E568E" w:rsidP="001E568E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F78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Хабаровского края</w:t>
      </w:r>
    </w:p>
    <w:p w:rsidR="00BE3FC0" w:rsidRDefault="00BE3FC0" w:rsidP="00BE3FC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2021г</w:t>
      </w:r>
    </w:p>
    <w:p w:rsidR="004C436B" w:rsidRPr="00BE3FC0" w:rsidRDefault="004C436B" w:rsidP="00BE3FC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1E568E" w:rsidRPr="001E568E" w:rsidRDefault="001E568E" w:rsidP="001E568E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«Русской родной литературе» для 9 класса  </w:t>
      </w:r>
      <w:r w:rsidRPr="001E56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составлена на основе </w:t>
      </w: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документов: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29.12.2012 №273-Ф3 «Об образовании в Российской Федерации» с учётом изменений, внесённых Приказом </w:t>
      </w:r>
      <w:proofErr w:type="spellStart"/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31.07.2020 №304 (в редакции от 02.07.2021).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«Стратегия государственной национальной политики Российской Федерации на период до 2025 года», утвержденная указом Президента Российской Федерации от 19 декабря 2012 года № 1666. 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Российской Федерации от 25 октября 1991 № 1807-1 «О языках народов Российской Федерации».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16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Областной закон «Об образовании в Ростовской области» от 14.11.2013 №26-ЗС (в редакции от 05.12.2018).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before="100" w:after="10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before="100" w:after="10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</w:t>
      </w:r>
      <w:proofErr w:type="spellStart"/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Минпросвещения</w:t>
      </w:r>
      <w:proofErr w:type="spellEnd"/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Приказ Министерства просвещения РФ от 20 мая 2020 г. N 254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деятельность" (в редакции  Приказа </w:t>
      </w:r>
      <w:proofErr w:type="spellStart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Минпросвещения</w:t>
      </w:r>
      <w:proofErr w:type="spellEnd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от 23.12.2020 № 766).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Приказ </w:t>
      </w:r>
      <w:proofErr w:type="spellStart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Минобрнауки</w:t>
      </w:r>
      <w:proofErr w:type="spellEnd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</w:t>
      </w:r>
      <w:proofErr w:type="spellStart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Минобрнауки</w:t>
      </w:r>
      <w:proofErr w:type="spellEnd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России от 29.12.2014 № 1644, от 31.12.2015 № 1577, приказа </w:t>
      </w:r>
      <w:proofErr w:type="spellStart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Минпросвещения</w:t>
      </w:r>
      <w:proofErr w:type="spellEnd"/>
      <w:r w:rsidRPr="001E568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России от 11.12.2020 № 712).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proofErr w:type="gramStart"/>
      <w:r w:rsidRPr="001E568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Примерная основная образовательная программа основного</w:t>
      </w:r>
      <w:r w:rsidRPr="001E568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общего образования</w:t>
      </w:r>
      <w:r w:rsidRPr="001E568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 w:rsidRPr="001E568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(одобрена федеральным учебно-методическим объединением по общему образованию, протокол заседания от 08.04.2015, протокол №1/15 (в редакции протокола № 1/20 от 04.02.2020).</w:t>
      </w:r>
      <w:proofErr w:type="gramEnd"/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uppressAutoHyphens/>
        <w:spacing w:after="0" w:line="240" w:lineRule="auto"/>
        <w:ind w:left="426" w:right="-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Примерная программа воспитания в соответствии с ФГОС общего образования (одобрена </w:t>
      </w:r>
      <w:r w:rsidRPr="001E568E">
        <w:rPr>
          <w:rFonts w:ascii="Times New Roman" w:eastAsia="Calibri" w:hAnsi="Times New Roman" w:cs="Times New Roman"/>
          <w:sz w:val="28"/>
          <w:szCs w:val="28"/>
          <w:lang w:eastAsia="ru-RU"/>
        </w:rPr>
        <w:t>решением федерального учебно-методического объединения по общему образованию, протокол от 2 июня 2020 г. № 2/20).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«Концепция преподавания родных языков народов Российской Федерации», утверждённая на коллегии </w:t>
      </w:r>
      <w:proofErr w:type="spellStart"/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1 октября 2019 года. 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образовательная программа основного общего образования, утверждённая приказом </w:t>
      </w:r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директора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МБОУ СОШ </w:t>
      </w:r>
      <w:proofErr w:type="spell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</w:t>
      </w:r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Учебный план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МБОУ СОШ </w:t>
      </w:r>
      <w:proofErr w:type="spell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р.п</w:t>
      </w:r>
      <w:proofErr w:type="spell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Многовершинный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56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2021-2022 учебный год, утверждённый приказо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директора от 31.08.2021 № 150</w:t>
      </w:r>
    </w:p>
    <w:p w:rsidR="001E568E" w:rsidRPr="001E568E" w:rsidRDefault="001E568E" w:rsidP="001E56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Положение об организации образовательного процесса с использованием электронного обучения и дистанционных образовательных технологий, утверждённое приказом директора </w:t>
      </w:r>
    </w:p>
    <w:p w:rsidR="001E568E" w:rsidRPr="001E568E" w:rsidRDefault="001E568E" w:rsidP="001E568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Реализуется УМК</w:t>
      </w:r>
      <w:r w:rsidRPr="001E568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568E" w:rsidRPr="00BE3FC0" w:rsidRDefault="001E568E" w:rsidP="001E568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56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Александрова О.М. Аристова М.А. Беляева Н.В. </w:t>
      </w:r>
      <w:proofErr w:type="spellStart"/>
      <w:r w:rsidRPr="001E56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Добротина</w:t>
      </w:r>
      <w:proofErr w:type="spellEnd"/>
      <w:r w:rsidRPr="001E56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И.Н. </w:t>
      </w:r>
      <w:proofErr w:type="spellStart"/>
      <w:r w:rsidRPr="001E56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Критарова</w:t>
      </w:r>
      <w:proofErr w:type="spellEnd"/>
      <w:r w:rsidRPr="001E56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Ж.Н. </w:t>
      </w:r>
      <w:proofErr w:type="spellStart"/>
      <w:r w:rsidRPr="001E56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Мухаметшина</w:t>
      </w:r>
      <w:proofErr w:type="spellEnd"/>
      <w:r w:rsidRPr="001E568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Р.Ф. Русская родная литература. 9 класс. Учебное пособие для общеобразовательных организаций. «Просвещение», 2021.</w:t>
      </w:r>
    </w:p>
    <w:p w:rsidR="001E568E" w:rsidRPr="00BE3FC0" w:rsidRDefault="001E568E" w:rsidP="001E568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Учебная программа рассчитана на 17 часов (из расчёта 0, 5 часа в неделю).  </w:t>
      </w:r>
    </w:p>
    <w:p w:rsidR="001E568E" w:rsidRPr="001E568E" w:rsidRDefault="001E568E" w:rsidP="001E568E">
      <w:pPr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 «РОДНАЯ ЛИТЕРАТУРА (РУССКАЯ)»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освоения примерной программы по учебному предмету «Родная литература (русская)» должны отражать: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                    осознание </w:t>
      </w:r>
      <w:proofErr w:type="gram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                    способность и готовность </w:t>
      </w:r>
      <w:proofErr w:type="gram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</w:t>
      </w:r>
      <w:proofErr w:type="gram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саморазвитию и самообразованию на основе мотивации к обучению и познанию, уважительное отношение к труду;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                   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осознанное, уважительное и доброжелательное отношение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развитие эстетического сознания через освоение художественного наследия народов России и мира творческой деятельности эстетического характера; осознание значимости художественной культуры народов России и стран мира;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способность и готовность вести диалог с другими людьми и достигать в нем взаимопонимания; готовность к совместной деятельности, активное участие в коллективных учебно-исследовательских, проектных и других творческих работах;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неприятие любых нарушений социальных (в том числе моральных и правовых) норм; ориентация на моральные ценности и нормы в ситуациях нравственного выбора; оценочное отношение к своему поведению и поступкам, а также к поведению и поступкам других.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освоения примерной программы по учебному предмету «Родная литература (русская)» должны отражать </w:t>
      </w:r>
      <w:proofErr w:type="spell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универсальных учебных действий: регулятивных, познавательных, коммуникативных.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 УУД: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умение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оценивать правильность выполнения учебной задачи, собственные возможности ее решения;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владение основами самоконтроля, самооценки, принятия решений и осуществления осознанного выбора в учебной и познавательной деятельности.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Познавательные УУД: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                    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логическое рассуждение</w:t>
      </w:r>
      <w:proofErr w:type="gram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умозаключение (индуктивное, дедуктивное и по аналогии) и делать выводы;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умение создавать, применять и преобразовывать знаки и символы, модели и схемы для решения учебных и познавательных задач;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                    навыки смыслового чтения.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 УУД</w:t>
      </w:r>
    </w:p>
    <w:p w:rsidR="001E568E" w:rsidRPr="00BE3FC0" w:rsidRDefault="001E568E" w:rsidP="001E56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1E568E" w:rsidRPr="00BE3FC0" w:rsidRDefault="001E568E" w:rsidP="001E56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умение 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</w:t>
      </w:r>
    </w:p>
    <w:p w:rsidR="001E568E" w:rsidRPr="00BE3FC0" w:rsidRDefault="001E568E" w:rsidP="001E56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формирование и развитие компетентности в области использования информационно-коммуникационных технологий; развитие мотивации к овладению культурой активного пользования словарями и другими поисковыми системами.</w:t>
      </w:r>
    </w:p>
    <w:p w:rsidR="001E568E" w:rsidRPr="00BE3FC0" w:rsidRDefault="001E568E" w:rsidP="001E56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освоения примерной программы по учебному предмету «Родная литература (русская)» должны отражать: </w:t>
      </w:r>
    </w:p>
    <w:p w:rsidR="001E568E" w:rsidRPr="00BE3FC0" w:rsidRDefault="001E568E" w:rsidP="001E56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понимание значимости родной русской литературы для вхождения в культурно-языковое пространство своего народа; осознание коммуникативно-эстетических возможностей родного русского языка на основе изучения выдающихся произведений родной русской литературы;</w:t>
      </w:r>
    </w:p>
    <w:p w:rsidR="001E568E" w:rsidRPr="00BE3FC0" w:rsidRDefault="001E568E" w:rsidP="001E56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проявление ценностного отношения к родной русской литературе как хранительнице культуры русского народа, ответственности за сохранение национальной культуры, приобщение к литературному наследию русского народа в контексте единого исторического и культурного пространства России, диалога культур всех народов Российской Федерации и мира;</w:t>
      </w:r>
    </w:p>
    <w:p w:rsidR="001E568E" w:rsidRPr="00BE3FC0" w:rsidRDefault="001E568E" w:rsidP="00BE3F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понимание наиболее ярко воплотивших национальную специфику русской литературы и культуры произведений русских писателей, в том числе современных авторов, продолжающих в своём творчестве национальные традиции русской литературы;</w:t>
      </w:r>
    </w:p>
    <w:p w:rsidR="001E568E" w:rsidRPr="00BE3FC0" w:rsidRDefault="001E568E" w:rsidP="00BE3F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•                    осмысление ключевых для национального сознания культурных и нравственных смыслов, проявляющихся в русском культурном пространстве и на основе многоаспектного диалога с культурами народов России и мира;</w:t>
      </w:r>
    </w:p>
    <w:p w:rsidR="001E568E" w:rsidRPr="00BE3FC0" w:rsidRDefault="001E568E" w:rsidP="00BE3F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развитие представлений о богатстве русской литературы и культуры в контексте культур народов России и всего человечества; понимание их сходства и различий с русскими традициями и укладом; развитие способности понимать литературные художественные произведения, отражающие разные этнокультурные традиции;</w:t>
      </w:r>
    </w:p>
    <w:p w:rsidR="001E568E" w:rsidRPr="00BE3FC0" w:rsidRDefault="001E568E" w:rsidP="00BE3F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овладение различными способами постижения смыслов, заложенных в произведениях родной русской литературы, и создание собственных текстов, содержащих суждения и оценки по поводу прочитанного;</w:t>
      </w:r>
    </w:p>
    <w:p w:rsidR="001E568E" w:rsidRPr="00BE3FC0" w:rsidRDefault="001E568E" w:rsidP="00BE3F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применение опыта общения с произведениями родной русской литературы в повседневной жизни и проектной учебной деятельности, в речевом самосовершенствовании; умение формировать и обогащать собственный круг чтения;</w:t>
      </w:r>
    </w:p>
    <w:p w:rsidR="001E568E" w:rsidRPr="00BE3FC0" w:rsidRDefault="001E568E" w:rsidP="00BE3FC0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                   накопление опыта планирования собственного досугового чтения произведений родной русской литературы, определения и обоснования своих читательских предпочтений; формирование потребности в систематическом чтении как средстве познания мира и себя в этом мире, гармонизации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отношений человека и общества</w:t>
      </w:r>
      <w:proofErr w:type="gram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4C436B" w:rsidRPr="00BE3FC0" w:rsidRDefault="004C436B" w:rsidP="001E568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программы курса «Родная литература (русская)» определяется следующими принципами.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1. Основу программы «Родная  литература (русская)» составляют произведения русских писателей, наиболее ярко воплотившие национальную специфику русской литературы и культуры, которые не входят в список обязательных произведений, представленных в Примерной программе (ПООП ООО) по учебному предмету «Литература».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имён писателей в программе курса русской родной литературы включает не только традиционно изучаемый в школе «первый ряд» национального литературного канона, но и авторов, составляющих «круг» классиков литературы, что позволяет дополнить тематические блоки новыми для школьной практики произведениями.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 программу учебного предмета «Родная литература (русская)» вводится большое количество произведений современных авторов, продолжающих в своём творчестве национальные традиции русской литературы и культуры, но более близких и понятных современному школьнику, чем классика.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Проблемно-тематические блоки объединяют произведения в соответствии с выделенными сквозными линиями (например: родные просторы – русский лес – берёза).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Внутри проблемно-тематических блоков произведений выделяются отдельные </w:t>
      </w:r>
      <w:proofErr w:type="spell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подтемы</w:t>
      </w:r>
      <w:proofErr w:type="spell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связанные с национально-культурной спецификой русских традиций, быта и нравов (например: праздники русского мира, Масленица, блины и т. п.).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В каждом тематическом блоке выделяются ключевые слова, которые позволяют на различном литературно-художественном материале показать, как важные для национального сознания понятия проявляются в культурном пространстве на протяжении длительного времени – вплоть до наших дней (например: сила духа, доброта, милосердие).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В отдельные тематические блоки программы вводятся литературные произведения, включающие в сферу выделяемых национально-специфических явлений образы и мотивы, отражённые средствами других видов искусства: живописи, музыки, кино, театра. Это позволяет прослеживать связи между ними (диалог иску</w:t>
      </w:r>
      <w:proofErr w:type="gram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сств в р</w:t>
      </w:r>
      <w:proofErr w:type="gram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усской культуре).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указанными общими принципами формирования </w:t>
      </w:r>
      <w:r w:rsidRPr="00BE3F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содержания курса родной русской литературы в программе выделяются </w:t>
      </w: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три содержательные линии</w:t>
      </w:r>
      <w:r w:rsidRPr="00BE3FC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 (три проблемно-тематических блока):</w:t>
      </w:r>
    </w:p>
    <w:p w:rsidR="004C436B" w:rsidRPr="00BE3FC0" w:rsidRDefault="004C436B" w:rsidP="00BE3FC0">
      <w:pPr>
        <w:shd w:val="clear" w:color="auto" w:fill="FFFFFF"/>
        <w:spacing w:after="0" w:line="240" w:lineRule="auto"/>
        <w:ind w:left="13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«Россия – родина моя»;</w:t>
      </w:r>
    </w:p>
    <w:p w:rsidR="004C436B" w:rsidRPr="00BE3FC0" w:rsidRDefault="00BE3FC0" w:rsidP="00BE3FC0">
      <w:pPr>
        <w:shd w:val="clear" w:color="auto" w:fill="FFFFFF"/>
        <w:spacing w:after="0" w:line="240" w:lineRule="auto"/>
        <w:ind w:left="13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C436B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«Русские традиции»;</w:t>
      </w:r>
    </w:p>
    <w:p w:rsidR="004C436B" w:rsidRPr="00BE3FC0" w:rsidRDefault="00BE3FC0" w:rsidP="00BE3FC0">
      <w:pPr>
        <w:shd w:val="clear" w:color="auto" w:fill="FFFFFF"/>
        <w:spacing w:after="0" w:line="240" w:lineRule="auto"/>
        <w:ind w:left="13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C436B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«Русский характер – русская душа».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</w:p>
    <w:p w:rsidR="001E568E" w:rsidRPr="00BE3FC0" w:rsidRDefault="004C436B" w:rsidP="001E568E">
      <w:pPr>
        <w:shd w:val="clear" w:color="auto" w:fill="FFFFFF"/>
        <w:spacing w:after="0" w:line="240" w:lineRule="auto"/>
        <w:ind w:left="1080" w:firstLine="709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1E568E" w:rsidRPr="00BE3F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Содержание учебного предмета  «Родная литература (Русская)»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(17 ч)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1. РОССИЯ – РОДИНА МОЯ  (6ч.)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«Преданья старины глубокой».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</w:t>
      </w:r>
      <w:r w:rsidR="00BE3FC0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Отечественная война 1812 года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русском фольклоре и литературе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BE3FC0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Песня 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«Как не две </w:t>
      </w:r>
      <w:proofErr w:type="spell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тученьки</w:t>
      </w:r>
      <w:proofErr w:type="spell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две </w:t>
      </w:r>
      <w:proofErr w:type="spellStart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грозныя</w:t>
      </w:r>
      <w:proofErr w:type="spellEnd"/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…» (русская народная песня)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</w:t>
      </w:r>
      <w:r w:rsidR="00BE3FC0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А.С. Пушкин. 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«Бородинская годовщина» (фрагмент)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BE3FC0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М.И. Цветаева. 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«Генералам двенадцатого года»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Города земли русской. Петербург в русской литературе         (1ч.) 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="00BE3FC0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 С. Пушкин. 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«Город пышный, город бедный…»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Родные просторы (1ч.)</w:t>
      </w:r>
    </w:p>
    <w:p w:rsidR="001E568E" w:rsidRPr="00BE3FC0" w:rsidRDefault="00BE3FC0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</w:t>
      </w:r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А.П. Чехов.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«Степь» (фрагмент)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РУССКИЕ ТРАДИЦИИ (3ч)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Праздники русского мира. Августовские </w:t>
      </w:r>
      <w:proofErr w:type="spellStart"/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Спасы</w:t>
      </w:r>
      <w:proofErr w:type="spellEnd"/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(2ч)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К. Д. Бальмонт.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«Первый спас»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Тепло родного дома. Родительский дом (1ч)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А. П. Платонов.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«На заре туманной юности» (главы).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РАЗДЕЛ 3. РУССКИЙ ХАРАКТЕР – РУССКАЯ ДУША (7ч.)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до ордена – была бы Родина.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Великая Отечественная война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(2ч)</w:t>
      </w:r>
    </w:p>
    <w:p w:rsidR="001E568E" w:rsidRPr="00BE3FC0" w:rsidRDefault="00BE3FC0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А.П. </w:t>
      </w:r>
      <w:proofErr w:type="spellStart"/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Кешоков</w:t>
      </w:r>
      <w:proofErr w:type="spellEnd"/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«Незавершенный портрет»</w:t>
      </w:r>
    </w:p>
    <w:p w:rsidR="001E568E" w:rsidRPr="00BE3FC0" w:rsidRDefault="00BE3FC0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Е. И. Носов.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«Переправа».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Загадки русской души. Судьбы русских эмигрантов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 ч)</w:t>
      </w:r>
    </w:p>
    <w:p w:rsidR="001E568E" w:rsidRPr="00BE3FC0" w:rsidRDefault="00BE3FC0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Б. К. Зайцев.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«Лёгкое бремя».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ваших ровесниках. Прощание с детством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(2 ч)</w:t>
      </w:r>
    </w:p>
    <w:p w:rsidR="001E568E" w:rsidRPr="00BE3FC0" w:rsidRDefault="00BE3FC0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</w:t>
      </w:r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Ю. И. Коваль. 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«От Красных ворот» (фрагмент).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Лишь слову жизнь дана. «Припадаю к великой реке…» (1 ч)</w:t>
      </w:r>
    </w:p>
    <w:p w:rsidR="001E568E" w:rsidRPr="00BE3FC0" w:rsidRDefault="00BE3FC0" w:rsidP="00BE3FC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-  </w:t>
      </w:r>
      <w:r w:rsidR="001E568E"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И.А. Бродский. </w:t>
      </w:r>
      <w:r w:rsidR="001E568E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«Мой народ».</w:t>
      </w:r>
    </w:p>
    <w:p w:rsidR="001E568E" w:rsidRPr="00BE3FC0" w:rsidRDefault="001E568E" w:rsidP="001E568E">
      <w:pPr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</w:t>
      </w:r>
      <w:r w:rsidR="00BE3FC0"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С.А. </w:t>
      </w:r>
      <w:proofErr w:type="spellStart"/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Каргашин</w:t>
      </w:r>
      <w:proofErr w:type="spellEnd"/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 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«Я </w:t>
      </w:r>
      <w:r w:rsidRPr="00BE3FC0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ru-RU"/>
        </w:rPr>
        <w:t>–</w:t>
      </w:r>
      <w:r w:rsidRPr="00BE3FC0">
        <w:rPr>
          <w:rFonts w:ascii="Times New Roman" w:eastAsia="Times New Roman" w:hAnsi="Times New Roman" w:cs="Times New Roman"/>
          <w:bCs/>
          <w:color w:val="000000"/>
          <w:spacing w:val="10"/>
          <w:sz w:val="28"/>
          <w:szCs w:val="28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русский! Спасибо, Господи!..»</w:t>
      </w:r>
    </w:p>
    <w:p w:rsidR="001E568E" w:rsidRPr="00BE3FC0" w:rsidRDefault="001E568E" w:rsidP="001E56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          ИТОГОВЫЙ УРОК. КОТРОЛЬНАЯ РАБОТА (1ч.)</w:t>
      </w:r>
    </w:p>
    <w:p w:rsidR="004C436B" w:rsidRPr="00BE3FC0" w:rsidRDefault="004C436B" w:rsidP="004C436B">
      <w:pPr>
        <w:shd w:val="clear" w:color="auto" w:fill="FFFFFF"/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436B" w:rsidRPr="00BE3FC0" w:rsidRDefault="004C436B" w:rsidP="001E568E">
      <w:pPr>
        <w:shd w:val="clear" w:color="auto" w:fill="FFFFFF"/>
        <w:spacing w:after="0" w:line="240" w:lineRule="auto"/>
        <w:ind w:left="1080" w:firstLine="709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2"/>
          <w:szCs w:val="32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 </w:t>
      </w:r>
      <w:r w:rsidRPr="00BE3FC0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Тематическое планирование  </w:t>
      </w:r>
    </w:p>
    <w:tbl>
      <w:tblPr>
        <w:tblpPr w:leftFromText="180" w:rightFromText="180" w:vertAnchor="text"/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8"/>
        <w:gridCol w:w="3568"/>
        <w:gridCol w:w="1617"/>
        <w:gridCol w:w="1270"/>
        <w:gridCol w:w="1891"/>
        <w:gridCol w:w="1286"/>
        <w:gridCol w:w="1825"/>
      </w:tblGrid>
      <w:tr w:rsidR="004C436B" w:rsidRPr="00BE3FC0" w:rsidTr="004C436B">
        <w:tc>
          <w:tcPr>
            <w:tcW w:w="7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379" w:type="dxa"/>
            <w:gridSpan w:val="2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раздела</w:t>
            </w:r>
          </w:p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часов на изучение раздела (блока)</w:t>
            </w:r>
          </w:p>
        </w:tc>
        <w:tc>
          <w:tcPr>
            <w:tcW w:w="634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Из них количество часов, отведенных на </w:t>
            </w:r>
            <w:bookmarkStart w:id="0" w:name="_GoBack"/>
            <w:bookmarkEnd w:id="0"/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практическую часть и контроль</w:t>
            </w:r>
          </w:p>
        </w:tc>
      </w:tr>
      <w:tr w:rsidR="004C436B" w:rsidRPr="00BE3FC0" w:rsidTr="004C436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Практические</w:t>
            </w:r>
          </w:p>
          <w:p w:rsidR="004C436B" w:rsidRPr="00BE3FC0" w:rsidRDefault="004C436B" w:rsidP="004C436B">
            <w:pPr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</w:t>
            </w:r>
          </w:p>
          <w:p w:rsidR="004C436B" w:rsidRPr="00BE3FC0" w:rsidRDefault="004C436B" w:rsidP="004C436B">
            <w:pPr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436B" w:rsidRPr="00BE3FC0" w:rsidRDefault="004C436B" w:rsidP="004C436B">
            <w:pPr>
              <w:spacing w:after="0" w:line="2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Контрольные</w:t>
            </w:r>
          </w:p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работы</w:t>
            </w:r>
          </w:p>
        </w:tc>
      </w:tr>
      <w:tr w:rsidR="004C436B" w:rsidRPr="00BE3FC0" w:rsidTr="004C436B">
        <w:trPr>
          <w:trHeight w:val="484"/>
        </w:trPr>
        <w:tc>
          <w:tcPr>
            <w:tcW w:w="70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1.</w:t>
            </w:r>
          </w:p>
          <w:p w:rsidR="004C436B" w:rsidRPr="00BE3FC0" w:rsidRDefault="004C436B" w:rsidP="004C43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РОССИЯ – РОДИНА МОЯ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53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5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53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53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rPr>
          <w:trHeight w:val="519"/>
        </w:trPr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«Преданья старины глубокой».</w:t>
            </w:r>
            <w:r w:rsidRPr="00BE3FC0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 </w:t>
            </w: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Отечественная война 1812 года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 русском фольклоре и литературе.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Песня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«Как не две </w:t>
            </w:r>
            <w:proofErr w:type="spellStart"/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тученьки</w:t>
            </w:r>
            <w:proofErr w:type="spellEnd"/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две </w:t>
            </w:r>
            <w:proofErr w:type="spellStart"/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грозныя</w:t>
            </w:r>
            <w:proofErr w:type="spellEnd"/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…» (русская 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народная песня)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А.С. Пушкин.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«Бородинская годовщина» (фрагмент)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М.И. Цветаева.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«Генералам двенадцатого года»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rPr>
          <w:trHeight w:val="521"/>
        </w:trPr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Города земли русской. Петербург в русской литературе. А.С. Пушкин.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«Город пышный, город бедный…»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rPr>
          <w:trHeight w:val="521"/>
        </w:trPr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Родные просторы. А.П. Чехов.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«Степь» (фрагмент).</w:t>
            </w:r>
          </w:p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Проверочная работа. 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C436B" w:rsidRPr="00BE3FC0" w:rsidTr="004C436B">
        <w:tc>
          <w:tcPr>
            <w:tcW w:w="70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2.</w:t>
            </w:r>
          </w:p>
          <w:p w:rsidR="004C436B" w:rsidRPr="00BE3FC0" w:rsidRDefault="004C436B" w:rsidP="004C436B">
            <w:pPr>
              <w:shd w:val="clear" w:color="auto" w:fill="FFFFFF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РУССКИЕ ТРАДИЦИИ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Праздники русского мира. Августовские </w:t>
            </w:r>
            <w:proofErr w:type="spellStart"/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Спасы</w:t>
            </w:r>
            <w:proofErr w:type="spellEnd"/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</w:t>
            </w:r>
          </w:p>
          <w:p w:rsidR="004C436B" w:rsidRPr="00BE3FC0" w:rsidRDefault="004C436B" w:rsidP="004C43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К.Д. Бальмонт.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«Первый спас»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7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Тепло родного дома. Родительский дом.</w:t>
            </w:r>
          </w:p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А.П. Платонов.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«На заре туманной юности» (главы).</w:t>
            </w:r>
          </w:p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Проверочная работа. 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C436B" w:rsidRPr="00BE3FC0" w:rsidTr="004C436B">
        <w:tc>
          <w:tcPr>
            <w:tcW w:w="70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3.</w:t>
            </w:r>
          </w:p>
          <w:p w:rsidR="004C436B" w:rsidRPr="00BE3FC0" w:rsidRDefault="004C436B" w:rsidP="004C436B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РУССКИЙ ХАРАКТЕР – РУССКАЯ ДУША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Не до ордена – была бы </w:t>
            </w: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Родина.</w:t>
            </w: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 </w:t>
            </w: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Великая Отечественная война</w:t>
            </w: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ru-RU"/>
              </w:rPr>
              <w:t>.</w:t>
            </w:r>
          </w:p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А.П. </w:t>
            </w:r>
            <w:proofErr w:type="spellStart"/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Кешоков</w:t>
            </w:r>
            <w:proofErr w:type="spellEnd"/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«Незавершенный портрет»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Е. И. Носов.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«Переправа».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rPr>
          <w:trHeight w:val="338"/>
        </w:trPr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Загадки русской души. Судьбы русских эмигрантов.</w:t>
            </w:r>
          </w:p>
          <w:p w:rsidR="004C436B" w:rsidRPr="00BE3FC0" w:rsidRDefault="004C436B" w:rsidP="004C436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К. Зайцев.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«Лёгкое бремя».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14-15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ваших ровесниках. Прощание с детством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Ю. И. Коваль.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 Красных ворот» (фрагмент).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Лишь слову жизнь дана. «Припадаю к великой реке…».</w:t>
            </w:r>
          </w:p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И.А. Бродский.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«Мой народ».</w:t>
            </w:r>
          </w:p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С.А. </w:t>
            </w:r>
            <w:proofErr w:type="spellStart"/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Каргашин</w:t>
            </w:r>
            <w:proofErr w:type="spellEnd"/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«Я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pacing w:val="10"/>
                <w:sz w:val="28"/>
                <w:szCs w:val="28"/>
                <w:lang w:eastAsia="ru-RU"/>
              </w:rPr>
              <w:t>–</w:t>
            </w: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0"/>
                <w:sz w:val="28"/>
                <w:szCs w:val="28"/>
                <w:lang w:eastAsia="ru-RU"/>
              </w:rPr>
              <w:t> </w:t>
            </w: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русский! Спасибо, Господи!..»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C436B" w:rsidRPr="00BE3FC0" w:rsidTr="004C436B">
        <w:tc>
          <w:tcPr>
            <w:tcW w:w="81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ИТОГОВЫЙ УРОК. КОТРОЛЬНАЯ РАБОТА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ind w:firstLine="68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4C436B" w:rsidRPr="00BE3FC0" w:rsidTr="004C436B">
        <w:tc>
          <w:tcPr>
            <w:tcW w:w="7089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C436B" w:rsidRPr="00BE3FC0" w:rsidRDefault="004C436B" w:rsidP="004C4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3FC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4C436B" w:rsidRPr="00BE3FC0" w:rsidTr="004C436B"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436B" w:rsidRPr="00BE3FC0" w:rsidRDefault="004C436B" w:rsidP="004C43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C436B" w:rsidRPr="00BE3FC0" w:rsidRDefault="004C436B" w:rsidP="004C43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3F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2901" w:rsidRDefault="00412901"/>
    <w:sectPr w:rsidR="00412901" w:rsidSect="001E568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3B48D9"/>
    <w:multiLevelType w:val="hybridMultilevel"/>
    <w:tmpl w:val="EDAA1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36B"/>
    <w:rsid w:val="001E568E"/>
    <w:rsid w:val="00412901"/>
    <w:rsid w:val="004C436B"/>
    <w:rsid w:val="00BE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2548</Words>
  <Characters>14530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17044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2021-10-02T18:04:00Z</dcterms:created>
  <dcterms:modified xsi:type="dcterms:W3CDTF">2021-10-02T18:33:00Z</dcterms:modified>
</cp:coreProperties>
</file>